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B02" w:rsidRDefault="001F7B02" w:rsidP="001F7B0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04E7">
        <w:rPr>
          <w:rFonts w:ascii="Times New Roman" w:hAnsi="Times New Roman" w:cs="Times New Roman"/>
          <w:b/>
          <w:i/>
          <w:sz w:val="28"/>
          <w:szCs w:val="28"/>
        </w:rPr>
        <w:t xml:space="preserve">Примерни задачи от състезанията за 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FA04E7">
        <w:rPr>
          <w:rFonts w:ascii="Times New Roman" w:hAnsi="Times New Roman" w:cs="Times New Roman"/>
          <w:b/>
          <w:i/>
          <w:sz w:val="28"/>
          <w:szCs w:val="28"/>
        </w:rPr>
        <w:t xml:space="preserve"> клас</w:t>
      </w:r>
    </w:p>
    <w:p w:rsidR="001F7B02" w:rsidRPr="00CF00F0" w:rsidRDefault="001F7B02" w:rsidP="001F7B02">
      <w:pPr>
        <w:rPr>
          <w:rFonts w:ascii="Times New Roman" w:hAnsi="Times New Roman" w:cs="Times New Roman"/>
          <w:i/>
          <w:sz w:val="28"/>
          <w:szCs w:val="28"/>
        </w:rPr>
      </w:pPr>
      <w:r w:rsidRPr="00CF00F0">
        <w:rPr>
          <w:rFonts w:ascii="Times New Roman" w:hAnsi="Times New Roman" w:cs="Times New Roman"/>
          <w:i/>
          <w:sz w:val="28"/>
          <w:szCs w:val="28"/>
        </w:rPr>
        <w:t>В състезанието „Родна реч” обикновено първите 5-6 въпроса от теста са свързани с четене с разбиране. Например:</w:t>
      </w:r>
    </w:p>
    <w:p w:rsidR="001F7B02" w:rsidRPr="00CF00F0" w:rsidRDefault="001F7B02" w:rsidP="001F7B02">
      <w:pPr>
        <w:rPr>
          <w:rFonts w:ascii="Times New Roman" w:hAnsi="Times New Roman" w:cs="Times New Roman"/>
          <w:b/>
          <w:i/>
        </w:rPr>
      </w:pPr>
      <w:r w:rsidRPr="00CF00F0">
        <w:rPr>
          <w:rFonts w:ascii="Times New Roman" w:hAnsi="Times New Roman" w:cs="Times New Roman"/>
          <w:b/>
          <w:sz w:val="28"/>
          <w:szCs w:val="28"/>
        </w:rPr>
        <w:t>Прочети текста и отговори на въпросите от 1 до 6.</w:t>
      </w:r>
    </w:p>
    <w:p w:rsidR="001F7B02" w:rsidRPr="00CF00F0" w:rsidRDefault="001F7B02" w:rsidP="001F7B02">
      <w:pPr>
        <w:rPr>
          <w:rFonts w:ascii="Times New Roman" w:hAnsi="Times New Roman" w:cs="Times New Roman"/>
          <w:i/>
          <w:sz w:val="28"/>
          <w:szCs w:val="28"/>
        </w:rPr>
      </w:pPr>
      <w:r w:rsidRPr="00CF00F0">
        <w:rPr>
          <w:rFonts w:ascii="Times New Roman" w:hAnsi="Times New Roman" w:cs="Times New Roman"/>
          <w:i/>
          <w:sz w:val="28"/>
          <w:szCs w:val="28"/>
        </w:rPr>
        <w:t xml:space="preserve">Следващите въпроси са насочени към правопис, пунктуация, граматика. </w:t>
      </w:r>
    </w:p>
    <w:p w:rsidR="001F7B02" w:rsidRDefault="001F7B02" w:rsidP="001F7B0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кое изречение не е употребено местоимение?</w:t>
      </w:r>
    </w:p>
    <w:p w:rsidR="001F7B02" w:rsidRDefault="001F7B02" w:rsidP="001F7B0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Написах домашното си и излязох да се поразходя.</w:t>
      </w:r>
    </w:p>
    <w:p w:rsidR="001F7B02" w:rsidRDefault="001F7B02" w:rsidP="001F7B0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 себе си помисли малко, трябва да се справиш с проблема.</w:t>
      </w:r>
    </w:p>
    <w:p w:rsidR="001F7B02" w:rsidRPr="00081F6E" w:rsidRDefault="001F7B02" w:rsidP="001F7B0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81F6E">
        <w:rPr>
          <w:rFonts w:ascii="Times New Roman" w:hAnsi="Times New Roman" w:cs="Times New Roman"/>
          <w:sz w:val="28"/>
          <w:szCs w:val="28"/>
        </w:rPr>
        <w:t>В) Кога си получил наказанието?</w:t>
      </w:r>
    </w:p>
    <w:p w:rsidR="001F7B02" w:rsidRDefault="001F7B02" w:rsidP="001F7B0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Купих си нова чанта за училище.</w:t>
      </w:r>
    </w:p>
    <w:p w:rsidR="001F7B02" w:rsidRDefault="001F7B02" w:rsidP="001F7B0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B02" w:rsidRDefault="001F7B02" w:rsidP="001F7B0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Открий в кой от редовете са изброени показателни местоимения за близки лица и предмети.</w:t>
      </w:r>
    </w:p>
    <w:p w:rsidR="001F7B02" w:rsidRDefault="001F7B02" w:rsidP="001F7B0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този, тая, тия, това</w:t>
      </w:r>
    </w:p>
    <w:p w:rsidR="001F7B02" w:rsidRDefault="001F7B02" w:rsidP="001F7B0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такъв, такава, такова, толкова</w:t>
      </w:r>
    </w:p>
    <w:p w:rsidR="001F7B02" w:rsidRDefault="001F7B02" w:rsidP="001F7B0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онзи, оная, ония, онова, </w:t>
      </w:r>
    </w:p>
    <w:p w:rsidR="001F7B02" w:rsidRDefault="001F7B02" w:rsidP="001F7B0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 мой, мое, наш, наши</w:t>
      </w:r>
    </w:p>
    <w:p w:rsidR="001F7B02" w:rsidRDefault="001F7B02" w:rsidP="001F7B0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F7B02" w:rsidRDefault="001F7B02" w:rsidP="001F7B0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35A78">
        <w:rPr>
          <w:rFonts w:ascii="Times New Roman" w:hAnsi="Times New Roman" w:cs="Times New Roman"/>
          <w:sz w:val="28"/>
          <w:szCs w:val="28"/>
        </w:rPr>
        <w:t xml:space="preserve"> В кой ред всички глаголи са в минало свършено време?</w:t>
      </w:r>
    </w:p>
    <w:p w:rsidR="001F7B02" w:rsidRDefault="001F7B02" w:rsidP="001F7B0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избрах, водех, изпитах</w:t>
      </w:r>
      <w:r w:rsidRPr="00835A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B02" w:rsidRPr="00835A78" w:rsidRDefault="001F7B02" w:rsidP="001F7B0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проучва, защитих, проверявах</w:t>
      </w:r>
    </w:p>
    <w:p w:rsidR="001F7B02" w:rsidRDefault="001F7B02" w:rsidP="001F7B0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81F6E">
        <w:rPr>
          <w:rFonts w:ascii="Times New Roman" w:hAnsi="Times New Roman" w:cs="Times New Roman"/>
          <w:sz w:val="28"/>
          <w:szCs w:val="28"/>
        </w:rPr>
        <w:t>В) набрах</w:t>
      </w:r>
      <w:r w:rsidRPr="00835A78">
        <w:rPr>
          <w:rFonts w:ascii="Times New Roman" w:hAnsi="Times New Roman" w:cs="Times New Roman"/>
          <w:color w:val="FF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изучих, представих</w:t>
      </w:r>
      <w:r w:rsidRPr="00835A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B02" w:rsidRPr="00190EEA" w:rsidRDefault="001F7B02" w:rsidP="001F7B0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работех, знаех, съобразявам</w:t>
      </w:r>
      <w:r w:rsidRPr="00835A78">
        <w:rPr>
          <w:rFonts w:ascii="Times New Roman" w:hAnsi="Times New Roman" w:cs="Times New Roman"/>
          <w:sz w:val="28"/>
          <w:szCs w:val="28"/>
        </w:rPr>
        <w:cr/>
      </w:r>
    </w:p>
    <w:p w:rsidR="001F7B02" w:rsidRDefault="001F7B02" w:rsidP="001F7B0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90EEA">
        <w:rPr>
          <w:rFonts w:ascii="Times New Roman" w:hAnsi="Times New Roman" w:cs="Times New Roman"/>
          <w:sz w:val="28"/>
          <w:szCs w:val="28"/>
        </w:rPr>
        <w:t>. В кое изречение причастието НЕ изпълнява службата на подлог?</w:t>
      </w:r>
    </w:p>
    <w:p w:rsidR="001F7B02" w:rsidRDefault="001F7B02" w:rsidP="001F7B0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90EEA">
        <w:rPr>
          <w:rFonts w:ascii="Times New Roman" w:hAnsi="Times New Roman" w:cs="Times New Roman"/>
          <w:sz w:val="28"/>
          <w:szCs w:val="28"/>
        </w:rPr>
        <w:t>) Скрилият истината не остана без наказание.</w:t>
      </w:r>
    </w:p>
    <w:p w:rsidR="001F7B02" w:rsidRDefault="001F7B02" w:rsidP="001F7B0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Новодошлият забеляза и най-дребните детайли</w:t>
      </w:r>
      <w:r w:rsidRPr="00190EEA">
        <w:rPr>
          <w:rFonts w:ascii="Times New Roman" w:hAnsi="Times New Roman" w:cs="Times New Roman"/>
          <w:sz w:val="28"/>
          <w:szCs w:val="28"/>
        </w:rPr>
        <w:t>.</w:t>
      </w:r>
    </w:p>
    <w:p w:rsidR="001F7B02" w:rsidRPr="00190EEA" w:rsidRDefault="001F7B02" w:rsidP="001F7B0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90EEA">
        <w:rPr>
          <w:rFonts w:ascii="Times New Roman" w:hAnsi="Times New Roman" w:cs="Times New Roman"/>
          <w:sz w:val="28"/>
          <w:szCs w:val="28"/>
        </w:rPr>
        <w:t>) Падналата се изправи бързо и продължи напред.</w:t>
      </w:r>
    </w:p>
    <w:p w:rsidR="001F7B02" w:rsidRPr="00081F6E" w:rsidRDefault="001F7B02" w:rsidP="001F7B0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81F6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) Ч</w:t>
      </w:r>
      <w:r w:rsidRPr="00081F6E">
        <w:rPr>
          <w:rFonts w:ascii="Times New Roman" w:hAnsi="Times New Roman" w:cs="Times New Roman"/>
          <w:sz w:val="28"/>
          <w:szCs w:val="28"/>
        </w:rPr>
        <w:t>овек</w:t>
      </w:r>
      <w:r>
        <w:rPr>
          <w:rFonts w:ascii="Times New Roman" w:hAnsi="Times New Roman" w:cs="Times New Roman"/>
          <w:sz w:val="28"/>
          <w:szCs w:val="28"/>
        </w:rPr>
        <w:t>ът</w:t>
      </w:r>
      <w:r w:rsidRPr="00081F6E">
        <w:rPr>
          <w:rFonts w:ascii="Times New Roman" w:hAnsi="Times New Roman" w:cs="Times New Roman"/>
          <w:sz w:val="28"/>
          <w:szCs w:val="28"/>
        </w:rPr>
        <w:t xml:space="preserve"> се спъна</w:t>
      </w:r>
      <w:r>
        <w:rPr>
          <w:rFonts w:ascii="Times New Roman" w:hAnsi="Times New Roman" w:cs="Times New Roman"/>
          <w:sz w:val="28"/>
          <w:szCs w:val="28"/>
        </w:rPr>
        <w:t>л на прага</w:t>
      </w:r>
      <w:r w:rsidRPr="00081F6E">
        <w:rPr>
          <w:rFonts w:ascii="Times New Roman" w:hAnsi="Times New Roman" w:cs="Times New Roman"/>
          <w:sz w:val="28"/>
          <w:szCs w:val="28"/>
        </w:rPr>
        <w:t>.</w:t>
      </w:r>
    </w:p>
    <w:p w:rsidR="001F7B02" w:rsidRDefault="001F7B02" w:rsidP="001F7B02">
      <w:pPr>
        <w:pStyle w:val="a3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1F7B02" w:rsidRDefault="001F7B02" w:rsidP="001F7B0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90EEA">
        <w:rPr>
          <w:rFonts w:ascii="Times New Roman" w:hAnsi="Times New Roman" w:cs="Times New Roman"/>
          <w:sz w:val="28"/>
          <w:szCs w:val="28"/>
        </w:rPr>
        <w:t xml:space="preserve">Кой е правилният израз за смисъла на изречението? </w:t>
      </w:r>
    </w:p>
    <w:p w:rsidR="001F7B02" w:rsidRDefault="001F7B02" w:rsidP="001F7B02">
      <w:pPr>
        <w:pStyle w:val="a3"/>
        <w:ind w:left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A4115">
        <w:rPr>
          <w:rFonts w:ascii="Times New Roman" w:hAnsi="Times New Roman" w:cs="Times New Roman"/>
          <w:i/>
          <w:sz w:val="28"/>
          <w:szCs w:val="28"/>
        </w:rPr>
        <w:t>Госпожо Директор, ..................... колкото е възможно по-бързо на молбата ни.</w:t>
      </w:r>
    </w:p>
    <w:p w:rsidR="001F7B02" w:rsidRDefault="001F7B02" w:rsidP="001F7B02">
      <w:pPr>
        <w:pStyle w:val="a3"/>
        <w:ind w:left="0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90EEA">
        <w:rPr>
          <w:rFonts w:ascii="Times New Roman" w:hAnsi="Times New Roman" w:cs="Times New Roman"/>
          <w:sz w:val="28"/>
          <w:szCs w:val="28"/>
        </w:rPr>
        <w:t>) би ли отговорила</w:t>
      </w:r>
    </w:p>
    <w:p w:rsidR="001F7B02" w:rsidRDefault="001F7B02" w:rsidP="001F7B02">
      <w:pPr>
        <w:pStyle w:val="a3"/>
        <w:ind w:left="0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190EEA">
        <w:rPr>
          <w:rFonts w:ascii="Times New Roman" w:hAnsi="Times New Roman" w:cs="Times New Roman"/>
          <w:sz w:val="28"/>
          <w:szCs w:val="28"/>
        </w:rPr>
        <w:t>) бихте ли отговорила</w:t>
      </w:r>
    </w:p>
    <w:p w:rsidR="001F7B02" w:rsidRDefault="001F7B02" w:rsidP="001F7B02">
      <w:pPr>
        <w:pStyle w:val="a3"/>
        <w:ind w:left="0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90EEA">
        <w:rPr>
          <w:rFonts w:ascii="Times New Roman" w:hAnsi="Times New Roman" w:cs="Times New Roman"/>
          <w:sz w:val="28"/>
          <w:szCs w:val="28"/>
        </w:rPr>
        <w:t>) би ли отговорили</w:t>
      </w:r>
    </w:p>
    <w:p w:rsidR="001F7B02" w:rsidRPr="00081F6E" w:rsidRDefault="001F7B02" w:rsidP="001F7B02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081F6E">
        <w:rPr>
          <w:rFonts w:ascii="Times New Roman" w:hAnsi="Times New Roman" w:cs="Times New Roman"/>
          <w:sz w:val="28"/>
          <w:szCs w:val="28"/>
        </w:rPr>
        <w:t>Г) бихте ли отговорили</w:t>
      </w:r>
    </w:p>
    <w:p w:rsidR="001F7B02" w:rsidRPr="00081F6E" w:rsidRDefault="001F7B02" w:rsidP="001F7B02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B36AB0" w:rsidRDefault="001F7B02"/>
    <w:sectPr w:rsidR="00B36AB0" w:rsidSect="001F7B02">
      <w:pgSz w:w="11906" w:h="16838"/>
      <w:pgMar w:top="426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1F7B02"/>
    <w:rsid w:val="001F7B02"/>
    <w:rsid w:val="00A720BD"/>
    <w:rsid w:val="00C507C4"/>
    <w:rsid w:val="00CA2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юewewew</dc:creator>
  <cp:lastModifiedBy>юewewew</cp:lastModifiedBy>
  <cp:revision>1</cp:revision>
  <dcterms:created xsi:type="dcterms:W3CDTF">2021-09-17T17:57:00Z</dcterms:created>
  <dcterms:modified xsi:type="dcterms:W3CDTF">2021-09-17T17:59:00Z</dcterms:modified>
</cp:coreProperties>
</file>